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89" w:rsidRPr="006D1A89" w:rsidRDefault="00CE72F4" w:rsidP="006D1A89">
      <w:pPr>
        <w:jc w:val="center"/>
        <w:rPr>
          <w:b/>
          <w:color w:val="2F5496" w:themeColor="accent5" w:themeShade="BF"/>
          <w:sz w:val="32"/>
          <w:szCs w:val="32"/>
        </w:rPr>
      </w:pPr>
      <w:bookmarkStart w:id="0" w:name="_GoBack"/>
      <w:bookmarkEnd w:id="0"/>
      <w:r w:rsidRPr="006D1A89">
        <w:rPr>
          <w:b/>
          <w:color w:val="2F5496" w:themeColor="accent5" w:themeShade="BF"/>
          <w:sz w:val="32"/>
          <w:szCs w:val="32"/>
        </w:rPr>
        <w:t>The Bristols of 41 Squadron RNZAF in Vietnam</w:t>
      </w:r>
    </w:p>
    <w:p w:rsidR="00CE72F4" w:rsidRPr="006D1A89" w:rsidRDefault="006D1A89" w:rsidP="006D1A89">
      <w:pPr>
        <w:jc w:val="center"/>
        <w:rPr>
          <w:b/>
          <w:color w:val="2F5496" w:themeColor="accent5" w:themeShade="BF"/>
          <w:sz w:val="28"/>
          <w:szCs w:val="28"/>
        </w:rPr>
      </w:pPr>
      <w:r w:rsidRPr="006D1A89">
        <w:rPr>
          <w:b/>
          <w:color w:val="2F5496" w:themeColor="accent5" w:themeShade="BF"/>
          <w:sz w:val="28"/>
          <w:szCs w:val="28"/>
        </w:rPr>
        <w:t xml:space="preserve">‘You Call – We Haul’ </w:t>
      </w:r>
    </w:p>
    <w:p w:rsidR="0047410F" w:rsidRDefault="007962E0" w:rsidP="00CE72F4">
      <w:pPr>
        <w:jc w:val="both"/>
      </w:pPr>
      <w:r>
        <w:t>41 Squadron was based at RAF Changi in Singapore and flew B170 Bristol Freighters in and out of Changi to many South East Asian destinations. These included support for New Zealand’s operations in Vietnam</w:t>
      </w:r>
      <w:r w:rsidR="0047410F">
        <w:t xml:space="preserve"> with </w:t>
      </w:r>
      <w:r>
        <w:t xml:space="preserve">regular in-country </w:t>
      </w:r>
      <w:r w:rsidR="0047410F">
        <w:t xml:space="preserve">and </w:t>
      </w:r>
      <w:r>
        <w:t xml:space="preserve">round trips in support of the NZ Army </w:t>
      </w:r>
      <w:r w:rsidR="00A57E0B">
        <w:t xml:space="preserve">at Nui Dat (via Luscombe </w:t>
      </w:r>
      <w:r>
        <w:t>and Vung Tau</w:t>
      </w:r>
      <w:r w:rsidR="00A57E0B">
        <w:t>),</w:t>
      </w:r>
      <w:r>
        <w:t xml:space="preserve"> the NZ Surgical Team through Qui Nhon, the </w:t>
      </w:r>
      <w:r w:rsidR="0047410F">
        <w:t xml:space="preserve">Services </w:t>
      </w:r>
      <w:r>
        <w:t xml:space="preserve">Medical </w:t>
      </w:r>
      <w:r w:rsidR="00A57E0B">
        <w:t xml:space="preserve">Team at Bong Son (via LZ English) and diplomatic activities through Saigon. </w:t>
      </w:r>
      <w:r w:rsidR="0047410F">
        <w:t>41 Squadron Bristols also landed at many other locations.</w:t>
      </w:r>
    </w:p>
    <w:p w:rsidR="00B85C16" w:rsidRDefault="0047410F" w:rsidP="00E536B7">
      <w:pPr>
        <w:spacing w:after="360"/>
        <w:jc w:val="both"/>
      </w:pPr>
      <w:r>
        <w:t>Over the ten year period from April 1965 t</w:t>
      </w:r>
      <w:r w:rsidR="00BE58BD">
        <w:t xml:space="preserve">ill the last Bristol flew out </w:t>
      </w:r>
      <w:r w:rsidR="00B30F8E">
        <w:t xml:space="preserve">of Vietnam </w:t>
      </w:r>
      <w:r w:rsidR="00BE58BD">
        <w:t xml:space="preserve">on 21 </w:t>
      </w:r>
      <w:r>
        <w:t>April 1975</w:t>
      </w:r>
      <w:r w:rsidR="00B30F8E">
        <w:t>,</w:t>
      </w:r>
      <w:r>
        <w:t xml:space="preserve"> 41 Squadron landed 1843 times </w:t>
      </w:r>
      <w:r w:rsidR="00B85C16">
        <w:t xml:space="preserve">in Vietnam with a peak of 384 landings in 1971. These landing record </w:t>
      </w:r>
      <w:r>
        <w:t xml:space="preserve">20 different </w:t>
      </w:r>
      <w:r w:rsidR="00B85C16">
        <w:t xml:space="preserve">locations. </w:t>
      </w:r>
      <w:r>
        <w:t xml:space="preserve">Table 1 below shows the </w:t>
      </w:r>
      <w:r w:rsidR="00B85C16">
        <w:t xml:space="preserve">number of </w:t>
      </w:r>
      <w:r>
        <w:t xml:space="preserve">landings </w:t>
      </w:r>
      <w:r w:rsidR="00B85C16">
        <w:t>for each year</w:t>
      </w:r>
      <w:r w:rsidR="001C0439">
        <w:t>.</w:t>
      </w:r>
      <w:r w:rsidR="00B85C16">
        <w:t xml:space="preserve"> Table 2 shows the locations and number of landings at each location. </w:t>
      </w:r>
    </w:p>
    <w:p w:rsidR="001C0439" w:rsidRDefault="001C0439" w:rsidP="00CE72F4">
      <w:pPr>
        <w:jc w:val="both"/>
      </w:pPr>
    </w:p>
    <w:p w:rsidR="001D4CF9" w:rsidRDefault="00EE6737" w:rsidP="00CE72F4">
      <w:pPr>
        <w:jc w:val="both"/>
      </w:pPr>
      <w:r>
        <w:t>Th</w:t>
      </w:r>
      <w:r w:rsidR="00F567F9">
        <w:t>is</w:t>
      </w:r>
      <w:r w:rsidR="00CE72F4">
        <w:t xml:space="preserve"> </w:t>
      </w:r>
      <w:r w:rsidR="003802CD">
        <w:t xml:space="preserve">research was undertaken in June 2015 by Doug (Scotty) Wingfield, 80344 RNZAF that served </w:t>
      </w:r>
      <w:r w:rsidR="00F567F9">
        <w:t xml:space="preserve">as an LAC Aircraft Engine Fitter </w:t>
      </w:r>
      <w:r w:rsidR="003802CD">
        <w:t>on 41 Squadron from March 1967 to Dec 1968</w:t>
      </w:r>
      <w:r w:rsidR="00F567F9">
        <w:t xml:space="preserve"> and </w:t>
      </w:r>
      <w:r w:rsidR="00263C8C">
        <w:t xml:space="preserve">who </w:t>
      </w:r>
      <w:r w:rsidR="00F567F9">
        <w:t>flew in an around Vietnam as Supernumerary Crew</w:t>
      </w:r>
      <w:r w:rsidR="003802CD">
        <w:t xml:space="preserve">. </w:t>
      </w:r>
      <w:r w:rsidR="00F567F9">
        <w:t xml:space="preserve">Doug lives in Christchurch NZ. </w:t>
      </w:r>
      <w:r w:rsidR="00EF6F82">
        <w:t xml:space="preserve">The figures above have been sourced from the </w:t>
      </w:r>
      <w:r w:rsidR="00EF6F82" w:rsidRPr="002E7BFE">
        <w:rPr>
          <w:i/>
        </w:rPr>
        <w:t>41 Squadron Unit Histories</w:t>
      </w:r>
      <w:r w:rsidR="00EF6F82">
        <w:rPr>
          <w:i/>
        </w:rPr>
        <w:t>**</w:t>
      </w:r>
      <w:r w:rsidR="00EF6F82">
        <w:t xml:space="preserve"> at Archives New Zealand, National Office Wellington, as follows:</w:t>
      </w:r>
    </w:p>
    <w:tbl>
      <w:tblPr>
        <w:tblpPr w:leftFromText="180" w:rightFromText="180" w:vertAnchor="page" w:horzAnchor="margin" w:tblpY="4536"/>
        <w:tblW w:w="10348" w:type="dxa"/>
        <w:tblLook w:val="04A0" w:firstRow="1" w:lastRow="0" w:firstColumn="1" w:lastColumn="0" w:noHBand="0" w:noVBand="1"/>
      </w:tblPr>
      <w:tblGrid>
        <w:gridCol w:w="663"/>
        <w:gridCol w:w="1322"/>
        <w:gridCol w:w="2058"/>
        <w:gridCol w:w="2360"/>
        <w:gridCol w:w="3945"/>
      </w:tblGrid>
      <w:tr w:rsidR="001C0439" w:rsidRPr="00E536B7" w:rsidTr="007E6C2F">
        <w:trPr>
          <w:trHeight w:val="300"/>
        </w:trPr>
        <w:tc>
          <w:tcPr>
            <w:tcW w:w="663"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1322"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r w:rsidRPr="00E536B7">
              <w:rPr>
                <w:rFonts w:ascii="Times New Roman" w:eastAsia="Times New Roman" w:hAnsi="Times New Roman" w:cs="Times New Roman"/>
                <w:b/>
                <w:lang w:eastAsia="en-AU"/>
              </w:rPr>
              <w:t>Table 1</w:t>
            </w:r>
            <w:r w:rsidRPr="00E536B7">
              <w:rPr>
                <w:rFonts w:ascii="Times New Roman" w:eastAsia="Times New Roman" w:hAnsi="Times New Roman" w:cs="Times New Roman"/>
                <w:lang w:eastAsia="en-AU"/>
              </w:rPr>
              <w:t>.</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b/>
                <w:lang w:eastAsia="en-AU"/>
              </w:rPr>
            </w:pPr>
            <w:r w:rsidRPr="00E536B7">
              <w:rPr>
                <w:rFonts w:ascii="Times New Roman" w:eastAsia="Times New Roman" w:hAnsi="Times New Roman" w:cs="Times New Roman"/>
                <w:b/>
                <w:lang w:eastAsia="en-AU"/>
              </w:rPr>
              <w:t>Table 2.</w:t>
            </w:r>
          </w:p>
        </w:tc>
        <w:tc>
          <w:tcPr>
            <w:tcW w:w="3945"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r>
      <w:tr w:rsidR="001C0439" w:rsidRPr="00E536B7" w:rsidTr="007C2A5A">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r w:rsidRPr="00E536B7">
              <w:rPr>
                <w:rFonts w:ascii="Calibri" w:eastAsia="Times New Roman" w:hAnsi="Calibri" w:cs="Times New Roman"/>
                <w:b/>
                <w:bCs/>
                <w:color w:val="000000"/>
                <w:lang w:eastAsia="en-AU"/>
              </w:rPr>
              <w:t>Year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r w:rsidRPr="00E536B7">
              <w:rPr>
                <w:rFonts w:ascii="Calibri" w:eastAsia="Times New Roman" w:hAnsi="Calibri" w:cs="Times New Roman"/>
                <w:b/>
                <w:bCs/>
                <w:color w:val="000000"/>
                <w:lang w:eastAsia="en-AU"/>
              </w:rPr>
              <w:t>Landings</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r w:rsidRPr="00E536B7">
              <w:rPr>
                <w:rFonts w:ascii="Calibri" w:eastAsia="Times New Roman" w:hAnsi="Calibri" w:cs="Times New Roman"/>
                <w:b/>
                <w:bCs/>
                <w:color w:val="000000"/>
                <w:lang w:eastAsia="en-AU"/>
              </w:rPr>
              <w:t>Location</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r w:rsidRPr="00E536B7">
              <w:rPr>
                <w:rFonts w:ascii="Calibri" w:eastAsia="Times New Roman" w:hAnsi="Calibri" w:cs="Times New Roman"/>
                <w:b/>
                <w:bCs/>
                <w:color w:val="000000"/>
                <w:lang w:eastAsia="en-AU"/>
              </w:rPr>
              <w:t>Landings</w:t>
            </w:r>
          </w:p>
        </w:tc>
      </w:tr>
      <w:tr w:rsidR="001C0439" w:rsidRPr="00E536B7" w:rsidTr="007C2A5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color w:val="000000"/>
                <w:lang w:eastAsia="en-AU"/>
              </w:rPr>
              <w:t>1965</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color w:val="000000"/>
                <w:lang w:eastAsia="en-AU"/>
              </w:rPr>
              <w:t>8</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color w:val="000000"/>
                <w:lang w:eastAsia="en-AU"/>
              </w:rPr>
              <w:t>Saigon (Tan Son Nhut)</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970</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1966</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51</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Qui Nhon</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358</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1967</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166</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Nui Dat (Luscombe)</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154</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1968</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215</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Bong Son (English)</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105</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1969</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317</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Vung Tau</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80</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1970</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313</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 xml:space="preserve">Can Tho (An </w:t>
            </w:r>
            <w:proofErr w:type="spellStart"/>
            <w:r w:rsidRPr="00E536B7">
              <w:rPr>
                <w:rFonts w:ascii="Calibri" w:eastAsia="Times New Roman" w:hAnsi="Calibri" w:cs="Times New Roman"/>
                <w:color w:val="000000"/>
                <w:lang w:eastAsia="en-AU"/>
              </w:rPr>
              <w:t>Thoi</w:t>
            </w:r>
            <w:proofErr w:type="spellEnd"/>
            <w:r w:rsidRPr="00E536B7">
              <w:rPr>
                <w:rFonts w:ascii="Calibri" w:eastAsia="Times New Roman" w:hAnsi="Calibri" w:cs="Times New Roman"/>
                <w:color w:val="000000"/>
                <w:lang w:eastAsia="en-AU"/>
              </w:rPr>
              <w:t>)</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56</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1971</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384</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Phu Cat</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32</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1972</w:t>
            </w:r>
          </w:p>
        </w:tc>
        <w:tc>
          <w:tcPr>
            <w:tcW w:w="1322"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191</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Times New Roman" w:eastAsia="Times New Roman" w:hAnsi="Times New Roman" w:cs="Times New Roman"/>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Cam Ranh Bay</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26</w:t>
            </w:r>
          </w:p>
        </w:tc>
      </w:tr>
      <w:tr w:rsidR="001C0439" w:rsidRPr="00E536B7" w:rsidTr="00ED5AD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1973</w:t>
            </w: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83</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 xml:space="preserve">Binh </w:t>
            </w:r>
            <w:proofErr w:type="spellStart"/>
            <w:r w:rsidRPr="00E536B7">
              <w:rPr>
                <w:rFonts w:ascii="Calibri" w:eastAsia="Times New Roman" w:hAnsi="Calibri" w:cs="Times New Roman"/>
                <w:color w:val="000000"/>
                <w:lang w:eastAsia="en-AU"/>
              </w:rPr>
              <w:t>Thuy</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25</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1974</w:t>
            </w: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68</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Nha Trang</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14</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1975</w:t>
            </w: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47</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 xml:space="preserve">Phu </w:t>
            </w:r>
            <w:proofErr w:type="spellStart"/>
            <w:r w:rsidRPr="00E536B7">
              <w:rPr>
                <w:rFonts w:ascii="Calibri" w:eastAsia="Times New Roman" w:hAnsi="Calibri" w:cs="Times New Roman"/>
                <w:color w:val="000000"/>
                <w:lang w:eastAsia="en-AU"/>
              </w:rPr>
              <w:t>Quoc</w:t>
            </w:r>
            <w:proofErr w:type="spellEnd"/>
            <w:r w:rsidRPr="00E536B7">
              <w:rPr>
                <w:rFonts w:ascii="Calibri" w:eastAsia="Times New Roman" w:hAnsi="Calibri" w:cs="Times New Roman"/>
                <w:color w:val="000000"/>
                <w:lang w:eastAsia="en-AU"/>
              </w:rPr>
              <w:t xml:space="preserve"> Island</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9</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 </w:t>
            </w: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b/>
                <w:bCs/>
                <w:color w:val="000000"/>
                <w:lang w:eastAsia="en-AU"/>
              </w:rPr>
              <w:t>1843</w:t>
            </w: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Pleiku</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4</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Da Nang</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2</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Song Be</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2</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Vinh Long*</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Hue (Phu Bai)</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An Khe</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Ban Me Thuot*</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roofErr w:type="spellStart"/>
            <w:r w:rsidRPr="00E536B7">
              <w:rPr>
                <w:rFonts w:ascii="Calibri" w:eastAsia="Times New Roman" w:hAnsi="Calibri" w:cs="Times New Roman"/>
                <w:color w:val="000000"/>
                <w:lang w:eastAsia="en-AU"/>
              </w:rPr>
              <w:t>Dalat</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r w:rsidR="001C0439" w:rsidRPr="00E536B7" w:rsidTr="001C043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1322" w:type="dxa"/>
            <w:tcBorders>
              <w:top w:val="nil"/>
              <w:left w:val="nil"/>
              <w:bottom w:val="single" w:sz="4" w:space="0" w:color="auto"/>
              <w:right w:val="single" w:sz="4" w:space="0" w:color="auto"/>
            </w:tcBorders>
            <w:shd w:val="clear" w:color="auto" w:fill="auto"/>
            <w:noWrap/>
            <w:vAlign w:val="bottom"/>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058" w:type="dxa"/>
            <w:tcBorders>
              <w:top w:val="nil"/>
              <w:left w:val="nil"/>
              <w:bottom w:val="nil"/>
              <w:right w:val="nil"/>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color w:val="000000"/>
                <w:lang w:eastAsia="en-AU"/>
              </w:rPr>
            </w:pPr>
            <w:r w:rsidRPr="00E536B7">
              <w:rPr>
                <w:rFonts w:ascii="Calibri" w:eastAsia="Times New Roman" w:hAnsi="Calibri" w:cs="Times New Roman"/>
                <w:color w:val="000000"/>
                <w:lang w:eastAsia="en-AU"/>
              </w:rPr>
              <w:t>Bien Hoa</w:t>
            </w:r>
          </w:p>
        </w:tc>
        <w:tc>
          <w:tcPr>
            <w:tcW w:w="3945" w:type="dxa"/>
            <w:tcBorders>
              <w:top w:val="nil"/>
              <w:left w:val="nil"/>
              <w:bottom w:val="single" w:sz="4" w:space="0" w:color="auto"/>
              <w:right w:val="single" w:sz="4" w:space="0" w:color="auto"/>
            </w:tcBorders>
            <w:shd w:val="clear" w:color="auto" w:fill="auto"/>
            <w:noWrap/>
            <w:vAlign w:val="bottom"/>
            <w:hideMark/>
          </w:tcPr>
          <w:p w:rsidR="001C0439" w:rsidRPr="00E536B7" w:rsidRDefault="001C0439" w:rsidP="00E536B7">
            <w:pPr>
              <w:spacing w:after="0" w:line="180" w:lineRule="atLeast"/>
              <w:jc w:val="both"/>
              <w:rPr>
                <w:rFonts w:ascii="Calibri" w:eastAsia="Times New Roman" w:hAnsi="Calibri" w:cs="Times New Roman"/>
                <w:b/>
                <w:bCs/>
                <w:color w:val="000000"/>
                <w:lang w:eastAsia="en-AU"/>
              </w:rPr>
            </w:pPr>
            <w:r w:rsidRPr="00E536B7">
              <w:rPr>
                <w:rFonts w:ascii="Calibri" w:eastAsia="Times New Roman" w:hAnsi="Calibri" w:cs="Times New Roman"/>
                <w:b/>
                <w:bCs/>
                <w:color w:val="000000"/>
                <w:lang w:eastAsia="en-AU"/>
              </w:rPr>
              <w:t>1</w:t>
            </w:r>
          </w:p>
        </w:tc>
      </w:tr>
    </w:tbl>
    <w:tbl>
      <w:tblPr>
        <w:tblStyle w:val="TableGrid"/>
        <w:tblW w:w="0" w:type="auto"/>
        <w:tblLook w:val="04A0" w:firstRow="1" w:lastRow="0" w:firstColumn="1" w:lastColumn="0" w:noHBand="0" w:noVBand="1"/>
      </w:tblPr>
      <w:tblGrid>
        <w:gridCol w:w="1502"/>
        <w:gridCol w:w="1502"/>
        <w:gridCol w:w="1503"/>
        <w:gridCol w:w="1503"/>
        <w:gridCol w:w="1503"/>
        <w:gridCol w:w="1503"/>
      </w:tblGrid>
      <w:tr w:rsidR="00AF1EC6" w:rsidRPr="00F1793E" w:rsidTr="00AF1EC6">
        <w:tc>
          <w:tcPr>
            <w:tcW w:w="1502" w:type="dxa"/>
          </w:tcPr>
          <w:p w:rsidR="00AF1EC6" w:rsidRPr="00F1793E" w:rsidRDefault="00AF1EC6" w:rsidP="00CE72F4">
            <w:pPr>
              <w:jc w:val="both"/>
              <w:rPr>
                <w:sz w:val="16"/>
                <w:szCs w:val="16"/>
              </w:rPr>
            </w:pPr>
            <w:r w:rsidRPr="00F1793E">
              <w:rPr>
                <w:sz w:val="16"/>
                <w:szCs w:val="16"/>
              </w:rPr>
              <w:t>Agency</w:t>
            </w:r>
          </w:p>
        </w:tc>
        <w:tc>
          <w:tcPr>
            <w:tcW w:w="1502" w:type="dxa"/>
          </w:tcPr>
          <w:p w:rsidR="00AF1EC6" w:rsidRPr="00F1793E" w:rsidRDefault="00AF1EC6" w:rsidP="00CE72F4">
            <w:pPr>
              <w:jc w:val="both"/>
              <w:rPr>
                <w:sz w:val="16"/>
                <w:szCs w:val="16"/>
              </w:rPr>
            </w:pPr>
            <w:r w:rsidRPr="00F1793E">
              <w:rPr>
                <w:sz w:val="16"/>
                <w:szCs w:val="16"/>
              </w:rPr>
              <w:t>Series</w:t>
            </w:r>
          </w:p>
        </w:tc>
        <w:tc>
          <w:tcPr>
            <w:tcW w:w="1503" w:type="dxa"/>
          </w:tcPr>
          <w:p w:rsidR="00AF1EC6" w:rsidRPr="00F1793E" w:rsidRDefault="00AF1EC6" w:rsidP="00CE72F4">
            <w:pPr>
              <w:jc w:val="both"/>
              <w:rPr>
                <w:sz w:val="16"/>
                <w:szCs w:val="16"/>
              </w:rPr>
            </w:pPr>
            <w:r w:rsidRPr="00F1793E">
              <w:rPr>
                <w:sz w:val="16"/>
                <w:szCs w:val="16"/>
              </w:rPr>
              <w:t>Accession</w:t>
            </w:r>
          </w:p>
        </w:tc>
        <w:tc>
          <w:tcPr>
            <w:tcW w:w="1503" w:type="dxa"/>
          </w:tcPr>
          <w:p w:rsidR="00AF1EC6" w:rsidRPr="00F1793E" w:rsidRDefault="00AF1EC6" w:rsidP="00CE72F4">
            <w:pPr>
              <w:jc w:val="both"/>
              <w:rPr>
                <w:sz w:val="16"/>
                <w:szCs w:val="16"/>
              </w:rPr>
            </w:pPr>
            <w:r w:rsidRPr="00F1793E">
              <w:rPr>
                <w:sz w:val="16"/>
                <w:szCs w:val="16"/>
              </w:rPr>
              <w:t>Box/Item</w:t>
            </w:r>
          </w:p>
        </w:tc>
        <w:tc>
          <w:tcPr>
            <w:tcW w:w="1503" w:type="dxa"/>
          </w:tcPr>
          <w:p w:rsidR="00AF1EC6" w:rsidRPr="00F1793E" w:rsidRDefault="00AF1EC6" w:rsidP="00CE72F4">
            <w:pPr>
              <w:jc w:val="both"/>
              <w:rPr>
                <w:sz w:val="16"/>
                <w:szCs w:val="16"/>
              </w:rPr>
            </w:pPr>
            <w:r w:rsidRPr="00F1793E">
              <w:rPr>
                <w:sz w:val="16"/>
                <w:szCs w:val="16"/>
              </w:rPr>
              <w:t>Years</w:t>
            </w:r>
          </w:p>
        </w:tc>
        <w:tc>
          <w:tcPr>
            <w:tcW w:w="1503" w:type="dxa"/>
          </w:tcPr>
          <w:p w:rsidR="00AF1EC6" w:rsidRPr="00F1793E" w:rsidRDefault="00AF1EC6" w:rsidP="00CE72F4">
            <w:pPr>
              <w:jc w:val="both"/>
              <w:rPr>
                <w:sz w:val="16"/>
                <w:szCs w:val="16"/>
              </w:rPr>
            </w:pPr>
            <w:r w:rsidRPr="00F1793E">
              <w:rPr>
                <w:sz w:val="16"/>
                <w:szCs w:val="16"/>
              </w:rPr>
              <w:t>Item ID</w:t>
            </w:r>
          </w:p>
        </w:tc>
      </w:tr>
      <w:tr w:rsidR="00AF1EC6" w:rsidRPr="00F1793E" w:rsidTr="00AF1EC6">
        <w:tc>
          <w:tcPr>
            <w:tcW w:w="1502" w:type="dxa"/>
          </w:tcPr>
          <w:p w:rsidR="00AF1EC6" w:rsidRPr="00F1793E" w:rsidRDefault="00AF1EC6" w:rsidP="00CE72F4">
            <w:pPr>
              <w:jc w:val="both"/>
              <w:rPr>
                <w:sz w:val="16"/>
                <w:szCs w:val="16"/>
              </w:rPr>
            </w:pPr>
            <w:r w:rsidRPr="00F1793E">
              <w:rPr>
                <w:sz w:val="16"/>
                <w:szCs w:val="16"/>
              </w:rPr>
              <w:t>ABFK</w:t>
            </w:r>
          </w:p>
        </w:tc>
        <w:tc>
          <w:tcPr>
            <w:tcW w:w="1502" w:type="dxa"/>
          </w:tcPr>
          <w:p w:rsidR="00AF1EC6" w:rsidRPr="00F1793E" w:rsidRDefault="00AF1EC6" w:rsidP="00CE72F4">
            <w:pPr>
              <w:jc w:val="both"/>
              <w:rPr>
                <w:sz w:val="16"/>
                <w:szCs w:val="16"/>
              </w:rPr>
            </w:pPr>
            <w:r w:rsidRPr="00F1793E">
              <w:rPr>
                <w:sz w:val="16"/>
                <w:szCs w:val="16"/>
              </w:rPr>
              <w:t>7232</w:t>
            </w:r>
          </w:p>
        </w:tc>
        <w:tc>
          <w:tcPr>
            <w:tcW w:w="1503" w:type="dxa"/>
          </w:tcPr>
          <w:p w:rsidR="00AF1EC6" w:rsidRPr="00F1793E" w:rsidRDefault="00AF1EC6" w:rsidP="00CE72F4">
            <w:pPr>
              <w:jc w:val="both"/>
              <w:rPr>
                <w:sz w:val="16"/>
                <w:szCs w:val="16"/>
              </w:rPr>
            </w:pPr>
            <w:r w:rsidRPr="00F1793E">
              <w:rPr>
                <w:sz w:val="16"/>
                <w:szCs w:val="16"/>
              </w:rPr>
              <w:t>W4718</w:t>
            </w:r>
          </w:p>
        </w:tc>
        <w:tc>
          <w:tcPr>
            <w:tcW w:w="1503" w:type="dxa"/>
          </w:tcPr>
          <w:p w:rsidR="00AF1EC6" w:rsidRPr="00F1793E" w:rsidRDefault="00AF1EC6" w:rsidP="00CE72F4">
            <w:pPr>
              <w:jc w:val="both"/>
              <w:rPr>
                <w:sz w:val="16"/>
                <w:szCs w:val="16"/>
              </w:rPr>
            </w:pPr>
            <w:r w:rsidRPr="00F1793E">
              <w:rPr>
                <w:sz w:val="16"/>
                <w:szCs w:val="16"/>
              </w:rPr>
              <w:t>6</w:t>
            </w:r>
          </w:p>
        </w:tc>
        <w:tc>
          <w:tcPr>
            <w:tcW w:w="1503" w:type="dxa"/>
          </w:tcPr>
          <w:p w:rsidR="00AF1EC6" w:rsidRPr="00F1793E" w:rsidRDefault="00AF1EC6" w:rsidP="00CE72F4">
            <w:pPr>
              <w:jc w:val="both"/>
              <w:rPr>
                <w:sz w:val="16"/>
                <w:szCs w:val="16"/>
              </w:rPr>
            </w:pPr>
            <w:r w:rsidRPr="00F1793E">
              <w:rPr>
                <w:sz w:val="16"/>
                <w:szCs w:val="16"/>
              </w:rPr>
              <w:t>1964 - 1966</w:t>
            </w:r>
          </w:p>
        </w:tc>
        <w:tc>
          <w:tcPr>
            <w:tcW w:w="1503" w:type="dxa"/>
          </w:tcPr>
          <w:p w:rsidR="00AF1EC6" w:rsidRPr="00F1793E" w:rsidRDefault="00AF1EC6" w:rsidP="00CE72F4">
            <w:pPr>
              <w:jc w:val="both"/>
              <w:rPr>
                <w:sz w:val="16"/>
                <w:szCs w:val="16"/>
              </w:rPr>
            </w:pPr>
            <w:r w:rsidRPr="00F1793E">
              <w:rPr>
                <w:sz w:val="16"/>
                <w:szCs w:val="16"/>
              </w:rPr>
              <w:t>R16095844</w:t>
            </w:r>
          </w:p>
        </w:tc>
      </w:tr>
      <w:tr w:rsidR="00AF1EC6" w:rsidRPr="00F1793E" w:rsidTr="00AF1EC6">
        <w:tc>
          <w:tcPr>
            <w:tcW w:w="1502" w:type="dxa"/>
          </w:tcPr>
          <w:p w:rsidR="00AF1EC6" w:rsidRPr="00F1793E" w:rsidRDefault="00AF1EC6" w:rsidP="00CE72F4">
            <w:pPr>
              <w:jc w:val="both"/>
              <w:rPr>
                <w:sz w:val="16"/>
                <w:szCs w:val="16"/>
              </w:rPr>
            </w:pPr>
            <w:r w:rsidRPr="00F1793E">
              <w:rPr>
                <w:sz w:val="16"/>
                <w:szCs w:val="16"/>
              </w:rPr>
              <w:t>ABFK</w:t>
            </w:r>
          </w:p>
        </w:tc>
        <w:tc>
          <w:tcPr>
            <w:tcW w:w="1502" w:type="dxa"/>
          </w:tcPr>
          <w:p w:rsidR="00AF1EC6" w:rsidRPr="00F1793E" w:rsidRDefault="00AF1EC6" w:rsidP="00CE72F4">
            <w:pPr>
              <w:jc w:val="both"/>
              <w:rPr>
                <w:sz w:val="16"/>
                <w:szCs w:val="16"/>
              </w:rPr>
            </w:pPr>
            <w:r w:rsidRPr="00F1793E">
              <w:rPr>
                <w:sz w:val="16"/>
                <w:szCs w:val="16"/>
              </w:rPr>
              <w:t>7232</w:t>
            </w:r>
          </w:p>
        </w:tc>
        <w:tc>
          <w:tcPr>
            <w:tcW w:w="1503" w:type="dxa"/>
          </w:tcPr>
          <w:p w:rsidR="00AF1EC6" w:rsidRPr="00F1793E" w:rsidRDefault="00AF1EC6" w:rsidP="00CE72F4">
            <w:pPr>
              <w:jc w:val="both"/>
              <w:rPr>
                <w:sz w:val="16"/>
                <w:szCs w:val="16"/>
              </w:rPr>
            </w:pPr>
            <w:r w:rsidRPr="00F1793E">
              <w:rPr>
                <w:sz w:val="16"/>
                <w:szCs w:val="16"/>
              </w:rPr>
              <w:t>W4718</w:t>
            </w:r>
          </w:p>
        </w:tc>
        <w:tc>
          <w:tcPr>
            <w:tcW w:w="1503" w:type="dxa"/>
          </w:tcPr>
          <w:p w:rsidR="00AF1EC6" w:rsidRPr="00F1793E" w:rsidRDefault="00AF1EC6" w:rsidP="00CE72F4">
            <w:pPr>
              <w:jc w:val="both"/>
              <w:rPr>
                <w:sz w:val="16"/>
                <w:szCs w:val="16"/>
              </w:rPr>
            </w:pPr>
            <w:r w:rsidRPr="00F1793E">
              <w:rPr>
                <w:sz w:val="16"/>
                <w:szCs w:val="16"/>
              </w:rPr>
              <w:t>6</w:t>
            </w:r>
          </w:p>
        </w:tc>
        <w:tc>
          <w:tcPr>
            <w:tcW w:w="1503" w:type="dxa"/>
          </w:tcPr>
          <w:p w:rsidR="00AF1EC6" w:rsidRPr="00F1793E" w:rsidRDefault="00AF1EC6" w:rsidP="00CE72F4">
            <w:pPr>
              <w:jc w:val="both"/>
              <w:rPr>
                <w:sz w:val="16"/>
                <w:szCs w:val="16"/>
              </w:rPr>
            </w:pPr>
            <w:r w:rsidRPr="00F1793E">
              <w:rPr>
                <w:sz w:val="16"/>
                <w:szCs w:val="16"/>
              </w:rPr>
              <w:t>1967 - 1969</w:t>
            </w:r>
          </w:p>
        </w:tc>
        <w:tc>
          <w:tcPr>
            <w:tcW w:w="1503" w:type="dxa"/>
          </w:tcPr>
          <w:p w:rsidR="00AF1EC6" w:rsidRPr="00F1793E" w:rsidRDefault="002E7BFE" w:rsidP="002E7BFE">
            <w:pPr>
              <w:jc w:val="both"/>
              <w:rPr>
                <w:sz w:val="16"/>
                <w:szCs w:val="16"/>
              </w:rPr>
            </w:pPr>
            <w:r w:rsidRPr="00F1793E">
              <w:rPr>
                <w:sz w:val="16"/>
                <w:szCs w:val="16"/>
              </w:rPr>
              <w:t>R16095845</w:t>
            </w:r>
          </w:p>
        </w:tc>
      </w:tr>
      <w:tr w:rsidR="00AF1EC6" w:rsidRPr="00F1793E" w:rsidTr="00AF1EC6">
        <w:tc>
          <w:tcPr>
            <w:tcW w:w="1502" w:type="dxa"/>
          </w:tcPr>
          <w:p w:rsidR="00AF1EC6" w:rsidRPr="00F1793E" w:rsidRDefault="00AF1EC6" w:rsidP="00CE72F4">
            <w:pPr>
              <w:jc w:val="both"/>
              <w:rPr>
                <w:sz w:val="16"/>
                <w:szCs w:val="16"/>
              </w:rPr>
            </w:pPr>
            <w:r w:rsidRPr="00F1793E">
              <w:rPr>
                <w:sz w:val="16"/>
                <w:szCs w:val="16"/>
              </w:rPr>
              <w:t>ABFK</w:t>
            </w:r>
          </w:p>
        </w:tc>
        <w:tc>
          <w:tcPr>
            <w:tcW w:w="1502" w:type="dxa"/>
          </w:tcPr>
          <w:p w:rsidR="00AF1EC6" w:rsidRPr="00F1793E" w:rsidRDefault="00AF1EC6" w:rsidP="00CE72F4">
            <w:pPr>
              <w:jc w:val="both"/>
              <w:rPr>
                <w:sz w:val="16"/>
                <w:szCs w:val="16"/>
              </w:rPr>
            </w:pPr>
            <w:r w:rsidRPr="00F1793E">
              <w:rPr>
                <w:sz w:val="16"/>
                <w:szCs w:val="16"/>
              </w:rPr>
              <w:t>7232</w:t>
            </w:r>
          </w:p>
        </w:tc>
        <w:tc>
          <w:tcPr>
            <w:tcW w:w="1503" w:type="dxa"/>
          </w:tcPr>
          <w:p w:rsidR="00AF1EC6" w:rsidRPr="00F1793E" w:rsidRDefault="00AF1EC6" w:rsidP="00CE72F4">
            <w:pPr>
              <w:jc w:val="both"/>
              <w:rPr>
                <w:sz w:val="16"/>
                <w:szCs w:val="16"/>
              </w:rPr>
            </w:pPr>
            <w:r w:rsidRPr="00F1793E">
              <w:rPr>
                <w:sz w:val="16"/>
                <w:szCs w:val="16"/>
              </w:rPr>
              <w:t>W4718</w:t>
            </w:r>
          </w:p>
        </w:tc>
        <w:tc>
          <w:tcPr>
            <w:tcW w:w="1503" w:type="dxa"/>
          </w:tcPr>
          <w:p w:rsidR="00AF1EC6" w:rsidRPr="00F1793E" w:rsidRDefault="002E7BFE" w:rsidP="00CE72F4">
            <w:pPr>
              <w:jc w:val="both"/>
              <w:rPr>
                <w:sz w:val="16"/>
                <w:szCs w:val="16"/>
              </w:rPr>
            </w:pPr>
            <w:r w:rsidRPr="00F1793E">
              <w:rPr>
                <w:sz w:val="16"/>
                <w:szCs w:val="16"/>
              </w:rPr>
              <w:t>7</w:t>
            </w:r>
          </w:p>
        </w:tc>
        <w:tc>
          <w:tcPr>
            <w:tcW w:w="1503" w:type="dxa"/>
          </w:tcPr>
          <w:p w:rsidR="00AF1EC6" w:rsidRPr="00F1793E" w:rsidRDefault="002E7BFE" w:rsidP="00CE72F4">
            <w:pPr>
              <w:jc w:val="both"/>
              <w:rPr>
                <w:sz w:val="16"/>
                <w:szCs w:val="16"/>
              </w:rPr>
            </w:pPr>
            <w:r w:rsidRPr="00F1793E">
              <w:rPr>
                <w:sz w:val="16"/>
                <w:szCs w:val="16"/>
              </w:rPr>
              <w:t>1970 – 1972</w:t>
            </w:r>
          </w:p>
        </w:tc>
        <w:tc>
          <w:tcPr>
            <w:tcW w:w="1503" w:type="dxa"/>
          </w:tcPr>
          <w:p w:rsidR="00AF1EC6" w:rsidRPr="00F1793E" w:rsidRDefault="002E7BFE" w:rsidP="002E7BFE">
            <w:pPr>
              <w:jc w:val="both"/>
              <w:rPr>
                <w:sz w:val="16"/>
                <w:szCs w:val="16"/>
              </w:rPr>
            </w:pPr>
            <w:r w:rsidRPr="00F1793E">
              <w:rPr>
                <w:sz w:val="16"/>
                <w:szCs w:val="16"/>
              </w:rPr>
              <w:t>R16095846</w:t>
            </w:r>
          </w:p>
        </w:tc>
      </w:tr>
      <w:tr w:rsidR="00AF1EC6" w:rsidRPr="00F1793E" w:rsidTr="00AF1EC6">
        <w:tc>
          <w:tcPr>
            <w:tcW w:w="1502" w:type="dxa"/>
          </w:tcPr>
          <w:p w:rsidR="00AF1EC6" w:rsidRPr="00F1793E" w:rsidRDefault="00AF1EC6" w:rsidP="00CE72F4">
            <w:pPr>
              <w:jc w:val="both"/>
              <w:rPr>
                <w:sz w:val="16"/>
                <w:szCs w:val="16"/>
              </w:rPr>
            </w:pPr>
            <w:r w:rsidRPr="00F1793E">
              <w:rPr>
                <w:sz w:val="16"/>
                <w:szCs w:val="16"/>
              </w:rPr>
              <w:t>ABFK</w:t>
            </w:r>
          </w:p>
        </w:tc>
        <w:tc>
          <w:tcPr>
            <w:tcW w:w="1502" w:type="dxa"/>
          </w:tcPr>
          <w:p w:rsidR="00AF1EC6" w:rsidRPr="00F1793E" w:rsidRDefault="00AF1EC6" w:rsidP="00CE72F4">
            <w:pPr>
              <w:jc w:val="both"/>
              <w:rPr>
                <w:sz w:val="16"/>
                <w:szCs w:val="16"/>
              </w:rPr>
            </w:pPr>
            <w:r w:rsidRPr="00F1793E">
              <w:rPr>
                <w:sz w:val="16"/>
                <w:szCs w:val="16"/>
              </w:rPr>
              <w:t>7232</w:t>
            </w:r>
          </w:p>
        </w:tc>
        <w:tc>
          <w:tcPr>
            <w:tcW w:w="1503" w:type="dxa"/>
          </w:tcPr>
          <w:p w:rsidR="00AF1EC6" w:rsidRPr="00F1793E" w:rsidRDefault="00AF1EC6" w:rsidP="00CE72F4">
            <w:pPr>
              <w:jc w:val="both"/>
              <w:rPr>
                <w:sz w:val="16"/>
                <w:szCs w:val="16"/>
              </w:rPr>
            </w:pPr>
            <w:r w:rsidRPr="00F1793E">
              <w:rPr>
                <w:sz w:val="16"/>
                <w:szCs w:val="16"/>
              </w:rPr>
              <w:t>W4718</w:t>
            </w:r>
          </w:p>
        </w:tc>
        <w:tc>
          <w:tcPr>
            <w:tcW w:w="1503" w:type="dxa"/>
          </w:tcPr>
          <w:p w:rsidR="00AF1EC6" w:rsidRPr="00F1793E" w:rsidRDefault="002E7BFE" w:rsidP="00CE72F4">
            <w:pPr>
              <w:jc w:val="both"/>
              <w:rPr>
                <w:sz w:val="16"/>
                <w:szCs w:val="16"/>
              </w:rPr>
            </w:pPr>
            <w:r w:rsidRPr="00F1793E">
              <w:rPr>
                <w:sz w:val="16"/>
                <w:szCs w:val="16"/>
              </w:rPr>
              <w:t>4</w:t>
            </w:r>
          </w:p>
        </w:tc>
        <w:tc>
          <w:tcPr>
            <w:tcW w:w="1503" w:type="dxa"/>
          </w:tcPr>
          <w:p w:rsidR="00AF1EC6" w:rsidRPr="00F1793E" w:rsidRDefault="002E7BFE" w:rsidP="00CE72F4">
            <w:pPr>
              <w:jc w:val="both"/>
              <w:rPr>
                <w:sz w:val="16"/>
                <w:szCs w:val="16"/>
              </w:rPr>
            </w:pPr>
            <w:r w:rsidRPr="00F1793E">
              <w:rPr>
                <w:sz w:val="16"/>
                <w:szCs w:val="16"/>
              </w:rPr>
              <w:t>1973 - 1975</w:t>
            </w:r>
          </w:p>
        </w:tc>
        <w:tc>
          <w:tcPr>
            <w:tcW w:w="1503" w:type="dxa"/>
          </w:tcPr>
          <w:p w:rsidR="00AF1EC6" w:rsidRPr="00F1793E" w:rsidRDefault="002E7BFE" w:rsidP="002E7BFE">
            <w:pPr>
              <w:jc w:val="both"/>
              <w:rPr>
                <w:sz w:val="16"/>
                <w:szCs w:val="16"/>
              </w:rPr>
            </w:pPr>
            <w:r w:rsidRPr="00F1793E">
              <w:rPr>
                <w:sz w:val="16"/>
                <w:szCs w:val="16"/>
              </w:rPr>
              <w:t>R16095847</w:t>
            </w:r>
          </w:p>
        </w:tc>
      </w:tr>
    </w:tbl>
    <w:p w:rsidR="00EF6F82" w:rsidRPr="001C0439" w:rsidRDefault="002E7BFE" w:rsidP="00CE72F4">
      <w:pPr>
        <w:jc w:val="both"/>
        <w:rPr>
          <w:sz w:val="18"/>
          <w:szCs w:val="18"/>
        </w:rPr>
      </w:pPr>
      <w:r w:rsidRPr="001C0439">
        <w:rPr>
          <w:sz w:val="18"/>
          <w:szCs w:val="18"/>
        </w:rPr>
        <w:t xml:space="preserve">*Landings at the two locations, Vinh Long and Ban Me Thuot </w:t>
      </w:r>
      <w:r w:rsidR="00F567F9" w:rsidRPr="001C0439">
        <w:rPr>
          <w:sz w:val="18"/>
          <w:szCs w:val="18"/>
        </w:rPr>
        <w:t>were</w:t>
      </w:r>
      <w:r w:rsidRPr="001C0439">
        <w:rPr>
          <w:sz w:val="18"/>
          <w:szCs w:val="18"/>
        </w:rPr>
        <w:t xml:space="preserve"> </w:t>
      </w:r>
      <w:r w:rsidR="00776AA7" w:rsidRPr="001C0439">
        <w:rPr>
          <w:sz w:val="18"/>
          <w:szCs w:val="18"/>
        </w:rPr>
        <w:t xml:space="preserve">sourced </w:t>
      </w:r>
      <w:r w:rsidRPr="001C0439">
        <w:rPr>
          <w:sz w:val="18"/>
          <w:szCs w:val="18"/>
        </w:rPr>
        <w:t>from ABFK, W4266, 11/2/23</w:t>
      </w:r>
      <w:r w:rsidR="00776AA7" w:rsidRPr="001C0439">
        <w:rPr>
          <w:sz w:val="18"/>
          <w:szCs w:val="18"/>
        </w:rPr>
        <w:t>; a</w:t>
      </w:r>
      <w:r w:rsidR="00414714" w:rsidRPr="001C0439">
        <w:rPr>
          <w:sz w:val="18"/>
          <w:szCs w:val="18"/>
        </w:rPr>
        <w:t xml:space="preserve">s </w:t>
      </w:r>
      <w:r w:rsidR="00B30F8E">
        <w:rPr>
          <w:sz w:val="18"/>
          <w:szCs w:val="18"/>
        </w:rPr>
        <w:t>cited</w:t>
      </w:r>
      <w:r w:rsidRPr="001C0439">
        <w:rPr>
          <w:sz w:val="18"/>
          <w:szCs w:val="18"/>
        </w:rPr>
        <w:t xml:space="preserve"> </w:t>
      </w:r>
      <w:r w:rsidR="00776AA7" w:rsidRPr="001C0439">
        <w:rPr>
          <w:sz w:val="18"/>
          <w:szCs w:val="18"/>
        </w:rPr>
        <w:t xml:space="preserve">in </w:t>
      </w:r>
      <w:r w:rsidR="00414714" w:rsidRPr="001C0439">
        <w:rPr>
          <w:i/>
          <w:sz w:val="18"/>
          <w:szCs w:val="18"/>
        </w:rPr>
        <w:t>New</w:t>
      </w:r>
      <w:r w:rsidR="00776AA7" w:rsidRPr="001C0439">
        <w:rPr>
          <w:i/>
          <w:sz w:val="18"/>
          <w:szCs w:val="18"/>
        </w:rPr>
        <w:t xml:space="preserve"> Zealand’s Vietnam War</w:t>
      </w:r>
      <w:r w:rsidR="00776AA7" w:rsidRPr="001C0439">
        <w:rPr>
          <w:sz w:val="18"/>
          <w:szCs w:val="18"/>
        </w:rPr>
        <w:t>, Ian McGibbon (2010)</w:t>
      </w:r>
      <w:r w:rsidR="004A313C" w:rsidRPr="001C0439">
        <w:rPr>
          <w:sz w:val="18"/>
          <w:szCs w:val="18"/>
        </w:rPr>
        <w:t xml:space="preserve"> see e</w:t>
      </w:r>
      <w:r w:rsidR="00414714" w:rsidRPr="001C0439">
        <w:rPr>
          <w:sz w:val="18"/>
          <w:szCs w:val="18"/>
        </w:rPr>
        <w:t>ndnote 5 for Chapter 17: Air Operations. Page 639</w:t>
      </w:r>
      <w:r w:rsidR="00776AA7" w:rsidRPr="001C0439">
        <w:rPr>
          <w:sz w:val="18"/>
          <w:szCs w:val="18"/>
        </w:rPr>
        <w:t>.</w:t>
      </w:r>
    </w:p>
    <w:p w:rsidR="00EF6F82" w:rsidRPr="001C0439" w:rsidRDefault="00EF6F82" w:rsidP="00CE72F4">
      <w:pPr>
        <w:jc w:val="both"/>
        <w:rPr>
          <w:sz w:val="18"/>
          <w:szCs w:val="18"/>
        </w:rPr>
      </w:pPr>
      <w:r w:rsidRPr="001C0439">
        <w:rPr>
          <w:sz w:val="18"/>
          <w:szCs w:val="18"/>
        </w:rPr>
        <w:t xml:space="preserve">**This research is </w:t>
      </w:r>
      <w:r w:rsidR="00374439" w:rsidRPr="001C0439">
        <w:rPr>
          <w:sz w:val="18"/>
          <w:szCs w:val="18"/>
        </w:rPr>
        <w:t xml:space="preserve">a work in progress and is </w:t>
      </w:r>
      <w:r w:rsidR="00BE58BD">
        <w:rPr>
          <w:sz w:val="18"/>
          <w:szCs w:val="18"/>
        </w:rPr>
        <w:t xml:space="preserve">now </w:t>
      </w:r>
      <w:r w:rsidR="00374439" w:rsidRPr="001C0439">
        <w:rPr>
          <w:sz w:val="18"/>
          <w:szCs w:val="18"/>
        </w:rPr>
        <w:t xml:space="preserve">being </w:t>
      </w:r>
      <w:r w:rsidRPr="001C0439">
        <w:rPr>
          <w:sz w:val="18"/>
          <w:szCs w:val="18"/>
        </w:rPr>
        <w:t xml:space="preserve">extended to include </w:t>
      </w:r>
      <w:r w:rsidR="001C0439" w:rsidRPr="001C0439">
        <w:rPr>
          <w:sz w:val="18"/>
          <w:szCs w:val="18"/>
        </w:rPr>
        <w:t xml:space="preserve">any </w:t>
      </w:r>
      <w:r w:rsidRPr="001C0439">
        <w:rPr>
          <w:sz w:val="18"/>
          <w:szCs w:val="18"/>
        </w:rPr>
        <w:t xml:space="preserve">additional landings that </w:t>
      </w:r>
      <w:r w:rsidR="001C0439" w:rsidRPr="001C0439">
        <w:rPr>
          <w:sz w:val="18"/>
          <w:szCs w:val="18"/>
        </w:rPr>
        <w:t xml:space="preserve">are </w:t>
      </w:r>
      <w:r w:rsidRPr="001C0439">
        <w:rPr>
          <w:sz w:val="18"/>
          <w:szCs w:val="18"/>
        </w:rPr>
        <w:t xml:space="preserve">recorded in </w:t>
      </w:r>
      <w:r w:rsidRPr="001C0439">
        <w:rPr>
          <w:i/>
          <w:sz w:val="18"/>
          <w:szCs w:val="18"/>
        </w:rPr>
        <w:t>Air Crew Flight Logs</w:t>
      </w:r>
      <w:r w:rsidRPr="001C0439">
        <w:rPr>
          <w:sz w:val="18"/>
          <w:szCs w:val="18"/>
        </w:rPr>
        <w:t xml:space="preserve"> but </w:t>
      </w:r>
      <w:r w:rsidR="00374439" w:rsidRPr="001C0439">
        <w:rPr>
          <w:sz w:val="18"/>
          <w:szCs w:val="18"/>
        </w:rPr>
        <w:t xml:space="preserve">are </w:t>
      </w:r>
      <w:r w:rsidRPr="001C0439">
        <w:rPr>
          <w:sz w:val="18"/>
          <w:szCs w:val="18"/>
        </w:rPr>
        <w:t xml:space="preserve">not recorded in the </w:t>
      </w:r>
      <w:r w:rsidR="00374439" w:rsidRPr="001C0439">
        <w:rPr>
          <w:sz w:val="18"/>
          <w:szCs w:val="18"/>
        </w:rPr>
        <w:t xml:space="preserve">Squadron’s </w:t>
      </w:r>
      <w:r w:rsidRPr="001C0439">
        <w:rPr>
          <w:sz w:val="18"/>
          <w:szCs w:val="18"/>
        </w:rPr>
        <w:t>Unit Histories</w:t>
      </w:r>
      <w:r w:rsidR="00BE58BD">
        <w:rPr>
          <w:sz w:val="18"/>
          <w:szCs w:val="18"/>
        </w:rPr>
        <w:t>, there are a small number.</w:t>
      </w:r>
      <w:r w:rsidR="00374439" w:rsidRPr="001C0439">
        <w:rPr>
          <w:sz w:val="18"/>
          <w:szCs w:val="18"/>
        </w:rPr>
        <w:t xml:space="preserve"> The aim </w:t>
      </w:r>
      <w:r w:rsidR="0014755B" w:rsidRPr="001C0439">
        <w:rPr>
          <w:sz w:val="18"/>
          <w:szCs w:val="18"/>
        </w:rPr>
        <w:t>of th</w:t>
      </w:r>
      <w:r w:rsidR="00B30F8E">
        <w:rPr>
          <w:sz w:val="18"/>
          <w:szCs w:val="18"/>
        </w:rPr>
        <w:t>is</w:t>
      </w:r>
      <w:r w:rsidR="0014755B" w:rsidRPr="001C0439">
        <w:rPr>
          <w:sz w:val="18"/>
          <w:szCs w:val="18"/>
        </w:rPr>
        <w:t xml:space="preserve"> research </w:t>
      </w:r>
      <w:r w:rsidR="00374439" w:rsidRPr="001C0439">
        <w:rPr>
          <w:sz w:val="18"/>
          <w:szCs w:val="18"/>
        </w:rPr>
        <w:t xml:space="preserve">is to provide a comprehensive </w:t>
      </w:r>
      <w:r w:rsidR="0014755B" w:rsidRPr="001C0439">
        <w:rPr>
          <w:sz w:val="18"/>
          <w:szCs w:val="18"/>
        </w:rPr>
        <w:t xml:space="preserve">and authenticated </w:t>
      </w:r>
      <w:r w:rsidR="00374439" w:rsidRPr="001C0439">
        <w:rPr>
          <w:sz w:val="18"/>
          <w:szCs w:val="18"/>
        </w:rPr>
        <w:t>list of all recorded landings and locations</w:t>
      </w:r>
      <w:r w:rsidR="0014755B" w:rsidRPr="001C0439">
        <w:rPr>
          <w:sz w:val="18"/>
          <w:szCs w:val="18"/>
        </w:rPr>
        <w:t xml:space="preserve"> in Vietnam by 41 Squadron. NB. </w:t>
      </w:r>
      <w:r w:rsidR="00374439" w:rsidRPr="001C0439">
        <w:rPr>
          <w:sz w:val="18"/>
          <w:szCs w:val="18"/>
        </w:rPr>
        <w:t xml:space="preserve">If you </w:t>
      </w:r>
      <w:r w:rsidR="00222707">
        <w:rPr>
          <w:sz w:val="18"/>
          <w:szCs w:val="18"/>
        </w:rPr>
        <w:t xml:space="preserve">were on 41 Squadron and </w:t>
      </w:r>
      <w:r w:rsidR="00374439" w:rsidRPr="001C0439">
        <w:rPr>
          <w:sz w:val="18"/>
          <w:szCs w:val="18"/>
        </w:rPr>
        <w:t xml:space="preserve">completed an </w:t>
      </w:r>
      <w:r w:rsidR="00374439" w:rsidRPr="001C0439">
        <w:rPr>
          <w:i/>
          <w:sz w:val="18"/>
          <w:szCs w:val="18"/>
        </w:rPr>
        <w:t>Air Crew Flight Log</w:t>
      </w:r>
      <w:r w:rsidR="00374439" w:rsidRPr="001C0439">
        <w:rPr>
          <w:sz w:val="18"/>
          <w:szCs w:val="18"/>
        </w:rPr>
        <w:t xml:space="preserve"> </w:t>
      </w:r>
      <w:r w:rsidR="001C0439" w:rsidRPr="001C0439">
        <w:rPr>
          <w:sz w:val="18"/>
          <w:szCs w:val="18"/>
        </w:rPr>
        <w:t xml:space="preserve">would you please </w:t>
      </w:r>
      <w:r w:rsidR="00BE58BD">
        <w:rPr>
          <w:sz w:val="18"/>
          <w:szCs w:val="18"/>
        </w:rPr>
        <w:t xml:space="preserve">take the time to </w:t>
      </w:r>
      <w:r w:rsidR="00374439" w:rsidRPr="001C0439">
        <w:rPr>
          <w:sz w:val="18"/>
          <w:szCs w:val="18"/>
        </w:rPr>
        <w:t xml:space="preserve">check the locations that you landed at in Vietnam </w:t>
      </w:r>
      <w:r w:rsidR="0014755B" w:rsidRPr="001C0439">
        <w:rPr>
          <w:sz w:val="18"/>
          <w:szCs w:val="18"/>
        </w:rPr>
        <w:t xml:space="preserve">against the </w:t>
      </w:r>
      <w:r w:rsidR="00374439" w:rsidRPr="001C0439">
        <w:rPr>
          <w:sz w:val="18"/>
          <w:szCs w:val="18"/>
        </w:rPr>
        <w:t xml:space="preserve">locations </w:t>
      </w:r>
      <w:r w:rsidR="0014755B" w:rsidRPr="001C0439">
        <w:rPr>
          <w:sz w:val="18"/>
          <w:szCs w:val="18"/>
        </w:rPr>
        <w:t xml:space="preserve">shown </w:t>
      </w:r>
      <w:r w:rsidR="00222707">
        <w:rPr>
          <w:sz w:val="18"/>
          <w:szCs w:val="18"/>
        </w:rPr>
        <w:t xml:space="preserve">above </w:t>
      </w:r>
      <w:r w:rsidR="0014755B" w:rsidRPr="001C0439">
        <w:rPr>
          <w:sz w:val="18"/>
          <w:szCs w:val="18"/>
        </w:rPr>
        <w:t xml:space="preserve">in Table </w:t>
      </w:r>
      <w:proofErr w:type="gramStart"/>
      <w:r w:rsidR="0014755B" w:rsidRPr="001C0439">
        <w:rPr>
          <w:sz w:val="18"/>
          <w:szCs w:val="18"/>
        </w:rPr>
        <w:t>2</w:t>
      </w:r>
      <w:r w:rsidR="00222707">
        <w:rPr>
          <w:sz w:val="18"/>
          <w:szCs w:val="18"/>
        </w:rPr>
        <w:t>.</w:t>
      </w:r>
      <w:proofErr w:type="gramEnd"/>
      <w:r w:rsidR="00222707">
        <w:rPr>
          <w:sz w:val="18"/>
          <w:szCs w:val="18"/>
        </w:rPr>
        <w:t xml:space="preserve"> </w:t>
      </w:r>
      <w:r w:rsidR="0014755B" w:rsidRPr="001C0439">
        <w:rPr>
          <w:sz w:val="18"/>
          <w:szCs w:val="18"/>
        </w:rPr>
        <w:t>Please send any additions or comments to Scotty Wingfield via his page on the vietnamwar.govt.nz site</w:t>
      </w:r>
      <w:r w:rsidR="001C0439" w:rsidRPr="001C0439">
        <w:rPr>
          <w:sz w:val="18"/>
          <w:szCs w:val="18"/>
        </w:rPr>
        <w:t>, Thanks</w:t>
      </w:r>
      <w:r w:rsidR="0014755B" w:rsidRPr="001C0439">
        <w:rPr>
          <w:sz w:val="18"/>
          <w:szCs w:val="18"/>
        </w:rPr>
        <w:t xml:space="preserve">.  </w:t>
      </w:r>
      <w:r w:rsidR="00374439" w:rsidRPr="001C0439">
        <w:rPr>
          <w:sz w:val="18"/>
          <w:szCs w:val="18"/>
        </w:rPr>
        <w:t xml:space="preserve">  </w:t>
      </w:r>
      <w:r w:rsidR="00776AA7" w:rsidRPr="001C0439">
        <w:rPr>
          <w:sz w:val="18"/>
          <w:szCs w:val="18"/>
        </w:rPr>
        <w:t xml:space="preserve"> </w:t>
      </w:r>
      <w:r w:rsidR="00414714" w:rsidRPr="001C0439">
        <w:rPr>
          <w:sz w:val="18"/>
          <w:szCs w:val="18"/>
        </w:rPr>
        <w:t xml:space="preserve">   </w:t>
      </w:r>
      <w:r w:rsidR="002E7BFE" w:rsidRPr="001C0439">
        <w:rPr>
          <w:sz w:val="18"/>
          <w:szCs w:val="18"/>
        </w:rPr>
        <w:t xml:space="preserve">  </w:t>
      </w:r>
    </w:p>
    <w:sectPr w:rsidR="00EF6F82" w:rsidRPr="001C0439" w:rsidSect="003802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mi7+gTCg2VlxgtM3zbFG458C3a3hPUF84ogm0F8QJQo4+ni0E7OgPwQXTr2OQnm2mooG09qc8eGgi7EB5Wo3zw==" w:salt="yhbsLCugASw3Na/qkibA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F9"/>
    <w:rsid w:val="0014755B"/>
    <w:rsid w:val="001C0439"/>
    <w:rsid w:val="001D4CF9"/>
    <w:rsid w:val="00222707"/>
    <w:rsid w:val="002349FF"/>
    <w:rsid w:val="00263C8C"/>
    <w:rsid w:val="002D1A61"/>
    <w:rsid w:val="002E7BFE"/>
    <w:rsid w:val="00374439"/>
    <w:rsid w:val="003802CD"/>
    <w:rsid w:val="003C2FD8"/>
    <w:rsid w:val="00414714"/>
    <w:rsid w:val="00462AD2"/>
    <w:rsid w:val="0047410F"/>
    <w:rsid w:val="004A313C"/>
    <w:rsid w:val="006D1A89"/>
    <w:rsid w:val="00776AA7"/>
    <w:rsid w:val="007962E0"/>
    <w:rsid w:val="007E6C2F"/>
    <w:rsid w:val="009452F1"/>
    <w:rsid w:val="00A57E0B"/>
    <w:rsid w:val="00AF1EC6"/>
    <w:rsid w:val="00B30F8E"/>
    <w:rsid w:val="00B85C16"/>
    <w:rsid w:val="00BE58BD"/>
    <w:rsid w:val="00BF1798"/>
    <w:rsid w:val="00C771C5"/>
    <w:rsid w:val="00CE72F4"/>
    <w:rsid w:val="00E536B7"/>
    <w:rsid w:val="00EE6737"/>
    <w:rsid w:val="00EF6F82"/>
    <w:rsid w:val="00F1793E"/>
    <w:rsid w:val="00F56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67D6-8779-4865-A42D-F90339BD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991B-FF0B-4779-8D1B-58D12321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Gareth Phipps</cp:lastModifiedBy>
  <cp:revision>3</cp:revision>
  <dcterms:created xsi:type="dcterms:W3CDTF">2015-07-23T02:48:00Z</dcterms:created>
  <dcterms:modified xsi:type="dcterms:W3CDTF">2015-07-23T02:50:00Z</dcterms:modified>
</cp:coreProperties>
</file>